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0C3C10B1" w:rsidR="005C6643" w:rsidRDefault="003D0DFF" w:rsidP="00B87E7C">
      <w:pPr>
        <w:pStyle w:val="Anfhrungszeichen"/>
        <w:tabs>
          <w:tab w:val="clear" w:pos="7740"/>
          <w:tab w:val="left" w:pos="8222"/>
        </w:tabs>
        <w:spacing w:after="240"/>
        <w:ind w:left="1134" w:right="851"/>
        <w:rPr>
          <w:rFonts w:ascii="Arial" w:hAnsi="Arial" w:cs="Arial"/>
          <w:b/>
          <w:bCs/>
          <w:i w:val="0"/>
          <w:color w:val="000000"/>
          <w:sz w:val="28"/>
          <w:szCs w:val="28"/>
          <w:lang w:val="de-DE"/>
        </w:rPr>
      </w:pPr>
      <w:bookmarkStart w:id="0" w:name="_Hlk497815209"/>
      <w:r w:rsidRPr="003D0DFF">
        <w:rPr>
          <w:rFonts w:ascii="Arial" w:hAnsi="Arial" w:cs="Arial"/>
          <w:b/>
          <w:bCs/>
          <w:i w:val="0"/>
          <w:color w:val="000000"/>
          <w:sz w:val="28"/>
          <w:szCs w:val="28"/>
          <w:lang w:val="de-DE"/>
        </w:rPr>
        <w:t xml:space="preserve">Farbspiele für den Herbst: Diese Bäume </w:t>
      </w:r>
      <w:r w:rsidR="0020287E">
        <w:rPr>
          <w:rFonts w:ascii="Arial" w:hAnsi="Arial" w:cs="Arial"/>
          <w:b/>
          <w:bCs/>
          <w:i w:val="0"/>
          <w:color w:val="000000"/>
          <w:sz w:val="28"/>
          <w:szCs w:val="28"/>
          <w:lang w:val="de-DE"/>
        </w:rPr>
        <w:br/>
      </w:r>
      <w:r w:rsidRPr="003D0DFF">
        <w:rPr>
          <w:rFonts w:ascii="Arial" w:hAnsi="Arial" w:cs="Arial"/>
          <w:b/>
          <w:bCs/>
          <w:i w:val="0"/>
          <w:color w:val="000000"/>
          <w:sz w:val="28"/>
          <w:szCs w:val="28"/>
          <w:lang w:val="de-DE"/>
        </w:rPr>
        <w:t>begeistern mit besonders schönem Blattwerk</w:t>
      </w:r>
    </w:p>
    <w:p w14:paraId="79C9AB09" w14:textId="39E278F1" w:rsidR="005C6643" w:rsidRDefault="007C6283" w:rsidP="00B87E7C">
      <w:pPr>
        <w:pStyle w:val="Formatvorlage2"/>
        <w:ind w:left="1134"/>
      </w:pPr>
      <w:r w:rsidRPr="007C6283">
        <w:t>(GMH/</w:t>
      </w:r>
      <w:r w:rsidR="000108EB">
        <w:t>GBV</w:t>
      </w:r>
      <w:r w:rsidRPr="007C6283">
        <w:t xml:space="preserve">) </w:t>
      </w:r>
      <w:r w:rsidR="003D0DFF" w:rsidRPr="003D0DFF">
        <w:t>Stars in Sachen Herbstfärbung: Amberbaum (</w:t>
      </w:r>
      <w:proofErr w:type="spellStart"/>
      <w:r w:rsidR="003D0DFF" w:rsidRPr="003D0DFF">
        <w:t>Liquidambar</w:t>
      </w:r>
      <w:proofErr w:type="spellEnd"/>
      <w:r w:rsidR="003D0DFF" w:rsidRPr="003D0DFF">
        <w:t xml:space="preserve">), Herbst-Flammen-Ahorn (Acer × </w:t>
      </w:r>
      <w:proofErr w:type="spellStart"/>
      <w:r w:rsidR="003D0DFF" w:rsidRPr="003D0DFF">
        <w:t>freemanii</w:t>
      </w:r>
      <w:proofErr w:type="spellEnd"/>
      <w:r w:rsidR="003D0DFF" w:rsidRPr="003D0DFF">
        <w:t xml:space="preserve">), Weiß-Esche (Fraxinus </w:t>
      </w:r>
      <w:proofErr w:type="spellStart"/>
      <w:r w:rsidR="003D0DFF" w:rsidRPr="003D0DFF">
        <w:t>americana</w:t>
      </w:r>
      <w:proofErr w:type="spellEnd"/>
      <w:r w:rsidR="003D0DFF" w:rsidRPr="003D0DFF">
        <w:t xml:space="preserve">) und Essigbaum (Rhus </w:t>
      </w:r>
      <w:proofErr w:type="spellStart"/>
      <w:r w:rsidR="003D0DFF" w:rsidRPr="003D0DFF">
        <w:t>typhina</w:t>
      </w:r>
      <w:proofErr w:type="spellEnd"/>
      <w:r w:rsidR="003D0DFF" w:rsidRPr="003D0DFF">
        <w:t>) stammen allesamt aus Nordamerika und kommen mit dem Klima hierzulande sehr gut klar. Der beeindruckende Farbwechsel ihrer Blätter macht die Bäume besonders attraktiv für den Garten. Deshalb werden die Herbstschönheiten inzwischen in großer Auswahl in heimischen Baumschulen aufgezogen und über den Gartenfachhandel verkauft.</w:t>
      </w:r>
    </w:p>
    <w:p w14:paraId="0276D8A9" w14:textId="71C37DF5" w:rsidR="008A6DA5" w:rsidRDefault="00B87E7C" w:rsidP="005C6643">
      <w:pPr>
        <w:pStyle w:val="Formatvorlage2"/>
      </w:pPr>
      <w:r>
        <w:rPr>
          <w:noProof/>
        </w:rPr>
        <w:drawing>
          <wp:anchor distT="0" distB="0" distL="114300" distR="114300" simplePos="0" relativeHeight="251665408" behindDoc="0" locked="0" layoutInCell="1" allowOverlap="1" wp14:anchorId="2FCE5B5E" wp14:editId="6CE6AD49">
            <wp:simplePos x="0" y="0"/>
            <wp:positionH relativeFrom="margin">
              <wp:align>left</wp:align>
            </wp:positionH>
            <wp:positionV relativeFrom="paragraph">
              <wp:posOffset>11402</wp:posOffset>
            </wp:positionV>
            <wp:extent cx="5759345" cy="3722302"/>
            <wp:effectExtent l="0" t="0" r="0" b="0"/>
            <wp:wrapNone/>
            <wp:docPr id="1198696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9612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345" cy="3722302"/>
                    </a:xfrm>
                    <a:prstGeom prst="rect">
                      <a:avLst/>
                    </a:prstGeom>
                  </pic:spPr>
                </pic:pic>
              </a:graphicData>
            </a:graphic>
            <wp14:sizeRelH relativeFrom="page">
              <wp14:pctWidth>0</wp14:pctWidth>
            </wp14:sizeRelH>
            <wp14:sizeRelV relativeFrom="page">
              <wp14:pctHeight>0</wp14:pctHeight>
            </wp14:sizeRelV>
          </wp:anchor>
        </w:drawing>
      </w:r>
    </w:p>
    <w:p w14:paraId="20DEAB71" w14:textId="73C41D6E" w:rsidR="000108EB" w:rsidRDefault="00B87E7C" w:rsidP="005C6643">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51BAC356">
                <wp:simplePos x="0" y="0"/>
                <wp:positionH relativeFrom="column">
                  <wp:posOffset>5851525</wp:posOffset>
                </wp:positionH>
                <wp:positionV relativeFrom="paragraph">
                  <wp:posOffset>179733</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203F2D73" w:rsidR="002B0A44" w:rsidRPr="008F472E" w:rsidRDefault="002B0A44" w:rsidP="00526208">
                            <w:pPr>
                              <w:ind w:left="0"/>
                            </w:pPr>
                            <w:r w:rsidRPr="001A3EDF">
                              <w:rPr>
                                <w:color w:val="000000"/>
                              </w:rPr>
                              <w:t>Bildnachweis: GMH</w:t>
                            </w:r>
                            <w:r>
                              <w:rPr>
                                <w:color w:val="000000"/>
                              </w:rPr>
                              <w:t>/</w:t>
                            </w:r>
                            <w:r w:rsidR="000108EB">
                              <w:rPr>
                                <w:color w:val="000000"/>
                              </w:rPr>
                              <w:t>GBV</w:t>
                            </w:r>
                            <w:r w:rsidR="000108EB" w:rsidRPr="000108EB">
                              <w:rPr>
                                <w:noProof/>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60.75pt;margin-top:14.1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" stroked="f">
                <v:textbox style="layout-flow:vertical;mso-layout-flow-alt:bottom-to-top">
                  <w:txbxContent>
                    <w:p w14:paraId="6B046CC4" w14:textId="203F2D73" w:rsidR="002B0A44" w:rsidRPr="008F472E" w:rsidRDefault="002B0A44" w:rsidP="00526208">
                      <w:pPr>
                        <w:ind w:left="0"/>
                      </w:pPr>
                      <w:r w:rsidRPr="001A3EDF">
                        <w:rPr>
                          <w:color w:val="000000"/>
                        </w:rPr>
                        <w:t>Bildnachweis: GMH</w:t>
                      </w:r>
                      <w:r>
                        <w:rPr>
                          <w:color w:val="000000"/>
                        </w:rPr>
                        <w:t>/</w:t>
                      </w:r>
                      <w:r w:rsidR="000108EB">
                        <w:rPr>
                          <w:color w:val="000000"/>
                        </w:rPr>
                        <w:t>GBV</w:t>
                      </w:r>
                      <w:r w:rsidR="000108EB" w:rsidRPr="000108EB">
                        <w:rPr>
                          <w:noProof/>
                        </w:rPr>
                        <w:t xml:space="preserve"> </w:t>
                      </w:r>
                    </w:p>
                  </w:txbxContent>
                </v:textbox>
              </v:shape>
            </w:pict>
          </mc:Fallback>
        </mc:AlternateContent>
      </w:r>
    </w:p>
    <w:p w14:paraId="36B9F566" w14:textId="6AC8817E" w:rsidR="000108EB" w:rsidRDefault="000108EB" w:rsidP="005C6643">
      <w:pPr>
        <w:pStyle w:val="Formatvorlage2"/>
      </w:pPr>
    </w:p>
    <w:p w14:paraId="2CC64BD7" w14:textId="0E2A4B34" w:rsidR="000108EB" w:rsidRDefault="000108EB" w:rsidP="005C6643">
      <w:pPr>
        <w:pStyle w:val="Formatvorlage2"/>
      </w:pPr>
    </w:p>
    <w:p w14:paraId="2CB04AE4" w14:textId="5DAB7F68" w:rsidR="000108EB" w:rsidRDefault="000108EB" w:rsidP="005C6643">
      <w:pPr>
        <w:pStyle w:val="Formatvorlage2"/>
      </w:pPr>
    </w:p>
    <w:p w14:paraId="65610803" w14:textId="47E088C1" w:rsidR="000108EB" w:rsidRDefault="000108EB" w:rsidP="005C6643">
      <w:pPr>
        <w:pStyle w:val="Formatvorlage2"/>
      </w:pPr>
    </w:p>
    <w:p w14:paraId="1EABFCE3" w14:textId="26D3B670" w:rsidR="000108EB" w:rsidRDefault="000108EB" w:rsidP="005C6643">
      <w:pPr>
        <w:pStyle w:val="Formatvorlage2"/>
      </w:pPr>
    </w:p>
    <w:p w14:paraId="7C17C9D7" w14:textId="01A91C23" w:rsidR="000108EB" w:rsidRDefault="000108EB" w:rsidP="005C6643">
      <w:pPr>
        <w:pStyle w:val="Formatvorlage2"/>
      </w:pPr>
    </w:p>
    <w:p w14:paraId="2DADD092" w14:textId="0AF01A4F" w:rsidR="000108EB" w:rsidRDefault="000108EB" w:rsidP="005C6643">
      <w:pPr>
        <w:pStyle w:val="Formatvorlage2"/>
      </w:pPr>
    </w:p>
    <w:p w14:paraId="5D4D641D" w14:textId="382E0F49" w:rsidR="008A6DA5" w:rsidRDefault="00B87E7C" w:rsidP="005C6643">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5A0D296B">
                <wp:simplePos x="0" y="0"/>
                <wp:positionH relativeFrom="margin">
                  <wp:align>left</wp:align>
                </wp:positionH>
                <wp:positionV relativeFrom="paragraph">
                  <wp:posOffset>194504</wp:posOffset>
                </wp:positionV>
                <wp:extent cx="5760720" cy="66675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6750"/>
                        </a:xfrm>
                        <a:prstGeom prst="rect">
                          <a:avLst/>
                        </a:prstGeom>
                        <a:solidFill>
                          <a:srgbClr val="FFFFFF"/>
                        </a:solidFill>
                        <a:ln w="9525">
                          <a:solidFill>
                            <a:srgbClr val="000000"/>
                          </a:solidFill>
                          <a:miter lim="800000"/>
                          <a:headEnd/>
                          <a:tailEnd/>
                        </a:ln>
                      </wps:spPr>
                      <wps:txbx>
                        <w:txbxContent>
                          <w:p w14:paraId="77F8EE89" w14:textId="4A2BC91C" w:rsidR="00175C3D" w:rsidRPr="00175C3D" w:rsidRDefault="002B0A44" w:rsidP="00175C3D">
                            <w:pPr>
                              <w:pStyle w:val="Formatvorlage4"/>
                              <w:rPr>
                                <w:lang w:eastAsia="de-DE" w:bidi="ar-SA"/>
                              </w:rPr>
                            </w:pPr>
                            <w:r w:rsidRPr="00F773D1">
                              <w:rPr>
                                <w:b/>
                              </w:rPr>
                              <w:t>Bildunterschrift</w:t>
                            </w:r>
                            <w:r>
                              <w:rPr>
                                <w:b/>
                              </w:rPr>
                              <w:t>:</w:t>
                            </w:r>
                            <w:r w:rsidR="00F15987" w:rsidRPr="00F15987">
                              <w:t xml:space="preserve"> </w:t>
                            </w:r>
                            <w:r w:rsidR="003D0DFF" w:rsidRPr="003D0DFF">
                              <w:rPr>
                                <w:bCs/>
                              </w:rPr>
                              <w:t>Beeindruckender Farbwechsel: Die Blätter des Amberbaums (</w:t>
                            </w:r>
                            <w:proofErr w:type="spellStart"/>
                            <w:r w:rsidR="003D0DFF" w:rsidRPr="003D0DFF">
                              <w:rPr>
                                <w:bCs/>
                              </w:rPr>
                              <w:t>Liquidambar</w:t>
                            </w:r>
                            <w:proofErr w:type="spellEnd"/>
                            <w:r w:rsidR="003D0DFF" w:rsidRPr="003D0DFF">
                              <w:rPr>
                                <w:bCs/>
                              </w:rPr>
                              <w:t>) zeigen sich im Herbst oft mehrfarbig von Gelborange über kräftig Rot bis Schwarzviolett.</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15.3pt;width:453.6pt;height:52.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">
                <v:textbox>
                  <w:txbxContent>
                    <w:p w14:paraId="77F8EE89" w14:textId="4A2BC91C" w:rsidR="00175C3D" w:rsidRPr="00175C3D" w:rsidRDefault="002B0A44" w:rsidP="00175C3D">
                      <w:pPr>
                        <w:pStyle w:val="Formatvorlage4"/>
                        <w:rPr>
                          <w:lang w:eastAsia="de-DE" w:bidi="ar-SA"/>
                        </w:rPr>
                      </w:pPr>
                      <w:r w:rsidRPr="00F773D1">
                        <w:rPr>
                          <w:b/>
                        </w:rPr>
                        <w:t>Bildunterschrift</w:t>
                      </w:r>
                      <w:r>
                        <w:rPr>
                          <w:b/>
                        </w:rPr>
                        <w:t>:</w:t>
                      </w:r>
                      <w:r w:rsidR="00F15987" w:rsidRPr="00F15987">
                        <w:t xml:space="preserve"> </w:t>
                      </w:r>
                      <w:r w:rsidR="003D0DFF" w:rsidRPr="003D0DFF">
                        <w:rPr>
                          <w:bCs/>
                        </w:rPr>
                        <w:t>Beeindruckender Farbwechsel: Die Blätter des Amberbaums (</w:t>
                      </w:r>
                      <w:proofErr w:type="spellStart"/>
                      <w:r w:rsidR="003D0DFF" w:rsidRPr="003D0DFF">
                        <w:rPr>
                          <w:bCs/>
                        </w:rPr>
                        <w:t>Liquidambar</w:t>
                      </w:r>
                      <w:proofErr w:type="spellEnd"/>
                      <w:r w:rsidR="003D0DFF" w:rsidRPr="003D0DFF">
                        <w:rPr>
                          <w:bCs/>
                        </w:rPr>
                        <w:t>) zeigen sich im Herbst oft mehrfarbig von Gelborange über kräftig Rot bis Schwarzviolett.</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0143812F" w14:textId="5FF24BFE" w:rsidR="008A6DA5" w:rsidRDefault="008A6DA5" w:rsidP="005C6643">
      <w:pPr>
        <w:pStyle w:val="Formatvorlage2"/>
      </w:pPr>
    </w:p>
    <w:p w14:paraId="69857928" w14:textId="6D5A4043" w:rsidR="001254A3" w:rsidRDefault="00B87E7C" w:rsidP="000108EB">
      <w:pPr>
        <w:pStyle w:val="Formatvorlage2"/>
        <w:rPr>
          <w:i/>
          <w:iCs w:val="0"/>
        </w:rPr>
      </w:pPr>
      <w:r>
        <w:rPr>
          <w:i/>
          <w:noProof/>
          <w:lang w:eastAsia="de-DE" w:bidi="ar-SA"/>
        </w:rPr>
        <mc:AlternateContent>
          <mc:Choice Requires="wps">
            <w:drawing>
              <wp:anchor distT="0" distB="0" distL="114300" distR="114300" simplePos="0" relativeHeight="251656704" behindDoc="0" locked="0" layoutInCell="1" allowOverlap="1" wp14:anchorId="4D34B8A1" wp14:editId="2345B760">
                <wp:simplePos x="0" y="0"/>
                <wp:positionH relativeFrom="margin">
                  <wp:posOffset>23495</wp:posOffset>
                </wp:positionH>
                <wp:positionV relativeFrom="paragraph">
                  <wp:posOffset>171119</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728A549A" w14:textId="43D65D32" w:rsidR="00E318FE" w:rsidRPr="00B87E7C" w:rsidRDefault="002B0A44" w:rsidP="005E6B96">
                            <w:pPr>
                              <w:pStyle w:val="NurText"/>
                              <w:jc w:val="center"/>
                              <w:rPr>
                                <w:rFonts w:ascii="Arial" w:hAnsi="Arial" w:cs="Arial"/>
                                <w:sz w:val="22"/>
                                <w:szCs w:val="22"/>
                              </w:rPr>
                            </w:pPr>
                            <w:r w:rsidRPr="00B87E7C">
                              <w:rPr>
                                <w:rFonts w:ascii="Arial" w:hAnsi="Arial" w:cs="Arial"/>
                                <w:sz w:val="22"/>
                                <w:szCs w:val="22"/>
                              </w:rPr>
                              <w:t xml:space="preserve">Bilddaten in höherer Auflösung unter: </w:t>
                            </w:r>
                          </w:p>
                          <w:p w14:paraId="5E7080EE" w14:textId="53C0129E" w:rsidR="00E81AA1" w:rsidRPr="00B87E7C" w:rsidRDefault="00340AAB" w:rsidP="005E6B96">
                            <w:pPr>
                              <w:pStyle w:val="NurText"/>
                              <w:jc w:val="center"/>
                              <w:rPr>
                                <w:rFonts w:ascii="Arial" w:hAnsi="Arial" w:cs="Arial"/>
                                <w:sz w:val="22"/>
                                <w:szCs w:val="22"/>
                                <w:lang w:val="de-DE"/>
                              </w:rPr>
                            </w:pPr>
                            <w:hyperlink r:id="rId9" w:history="1">
                              <w:r w:rsidRPr="00340AAB">
                                <w:rPr>
                                  <w:rStyle w:val="Hyperlink"/>
                                  <w:rFonts w:ascii="Arial" w:hAnsi="Arial" w:cs="Arial"/>
                                  <w:sz w:val="22"/>
                                  <w:szCs w:val="22"/>
                                  <w:lang w:val="de-DE"/>
                                </w:rPr>
                                <w:t>https://www.gruenes-medienhaus.de/download/2024/09/GMH-2024-37-01.jpg</w:t>
                              </w:r>
                            </w:hyperlink>
                          </w:p>
                          <w:p w14:paraId="08919DB2" w14:textId="77777777" w:rsidR="0093159F" w:rsidRPr="00B87E7C" w:rsidRDefault="0093159F" w:rsidP="005E6B96">
                            <w:pPr>
                              <w:pStyle w:val="NurText"/>
                              <w:jc w:val="center"/>
                              <w:rPr>
                                <w:rFonts w:ascii="Arial" w:hAnsi="Arial" w:cs="Arial"/>
                                <w:sz w:val="22"/>
                                <w:szCs w:val="22"/>
                                <w:lang w:val="de-DE"/>
                              </w:rPr>
                            </w:pPr>
                          </w:p>
                          <w:p w14:paraId="44AA6D20" w14:textId="77777777" w:rsidR="003E5A35" w:rsidRPr="00B87E7C" w:rsidRDefault="003E5A35" w:rsidP="005E6B96">
                            <w:pPr>
                              <w:pStyle w:val="NurText"/>
                              <w:jc w:val="center"/>
                              <w:rPr>
                                <w:rFonts w:ascii="Arial" w:hAnsi="Arial" w:cs="Arial"/>
                                <w:sz w:val="22"/>
                                <w:szCs w:val="22"/>
                                <w:lang w:val="de-DE"/>
                              </w:rPr>
                            </w:pPr>
                          </w:p>
                          <w:p w14:paraId="5A1F2143" w14:textId="77777777" w:rsidR="00765FEC" w:rsidRPr="00B87E7C" w:rsidRDefault="00765FEC" w:rsidP="005E6B96">
                            <w:pPr>
                              <w:pStyle w:val="NurText"/>
                              <w:jc w:val="center"/>
                              <w:rPr>
                                <w:rFonts w:ascii="Arial" w:hAnsi="Arial" w:cs="Arial"/>
                                <w:sz w:val="22"/>
                                <w:szCs w:val="22"/>
                                <w:lang w:val="de-DE"/>
                              </w:rPr>
                            </w:pPr>
                          </w:p>
                          <w:p w14:paraId="22D6290C" w14:textId="77777777" w:rsidR="009F0C73" w:rsidRPr="00B87E7C" w:rsidRDefault="009F0C73" w:rsidP="005E6B96">
                            <w:pPr>
                              <w:pStyle w:val="NurText"/>
                              <w:jc w:val="center"/>
                              <w:rPr>
                                <w:rFonts w:ascii="Arial" w:hAnsi="Arial" w:cs="Arial"/>
                                <w:sz w:val="22"/>
                                <w:szCs w:val="22"/>
                                <w:lang w:val="de-DE"/>
                              </w:rPr>
                            </w:pPr>
                          </w:p>
                          <w:p w14:paraId="308B49E2" w14:textId="77777777" w:rsidR="00945E1F" w:rsidRPr="00B87E7C" w:rsidRDefault="00945E1F" w:rsidP="005E6B96">
                            <w:pPr>
                              <w:pStyle w:val="NurText"/>
                              <w:jc w:val="center"/>
                              <w:rPr>
                                <w:rFonts w:ascii="Arial" w:hAnsi="Arial" w:cs="Arial"/>
                                <w:sz w:val="22"/>
                                <w:szCs w:val="22"/>
                                <w:lang w:val="de-DE"/>
                              </w:rPr>
                            </w:pPr>
                          </w:p>
                          <w:p w14:paraId="3FDC93E1" w14:textId="77777777" w:rsidR="009E1E3C" w:rsidRPr="00B87E7C" w:rsidRDefault="009E1E3C" w:rsidP="005E6B96">
                            <w:pPr>
                              <w:pStyle w:val="NurText"/>
                              <w:jc w:val="center"/>
                              <w:rPr>
                                <w:rFonts w:ascii="Arial" w:hAnsi="Arial" w:cs="Arial"/>
                                <w:sz w:val="22"/>
                                <w:szCs w:val="22"/>
                                <w:lang w:val="de-DE"/>
                              </w:rPr>
                            </w:pPr>
                          </w:p>
                          <w:p w14:paraId="0C21E300" w14:textId="77777777" w:rsidR="00031EF3" w:rsidRPr="00B87E7C" w:rsidRDefault="00031EF3" w:rsidP="005E6B96">
                            <w:pPr>
                              <w:pStyle w:val="NurText"/>
                              <w:jc w:val="center"/>
                              <w:rPr>
                                <w:rFonts w:ascii="Arial" w:hAnsi="Arial" w:cs="Arial"/>
                                <w:sz w:val="22"/>
                                <w:szCs w:val="22"/>
                                <w:lang w:val="de-DE"/>
                              </w:rPr>
                            </w:pPr>
                          </w:p>
                          <w:p w14:paraId="0B0E3CB0" w14:textId="77777777" w:rsidR="001F13DC" w:rsidRPr="00B87E7C" w:rsidRDefault="001F13DC" w:rsidP="005E6B96">
                            <w:pPr>
                              <w:pStyle w:val="NurText"/>
                              <w:jc w:val="center"/>
                              <w:rPr>
                                <w:rFonts w:ascii="Arial" w:hAnsi="Arial" w:cs="Arial"/>
                                <w:sz w:val="22"/>
                                <w:szCs w:val="22"/>
                                <w:lang w:val="de-DE"/>
                              </w:rPr>
                            </w:pPr>
                          </w:p>
                          <w:p w14:paraId="3C3ADC91" w14:textId="77777777" w:rsidR="002B0A44" w:rsidRPr="00B87E7C" w:rsidRDefault="00EA5AB4" w:rsidP="005E6B96">
                            <w:pPr>
                              <w:pStyle w:val="NurText"/>
                              <w:jc w:val="center"/>
                              <w:rPr>
                                <w:rFonts w:ascii="Arial" w:hAnsi="Arial" w:cs="Arial"/>
                                <w:sz w:val="22"/>
                                <w:szCs w:val="22"/>
                                <w:lang w:val="de-DE"/>
                              </w:rPr>
                            </w:pPr>
                            <w:r w:rsidRPr="00B87E7C">
                              <w:rPr>
                                <w:rFonts w:ascii="Arial" w:hAnsi="Arial" w:cs="Arial"/>
                                <w:sz w:val="22"/>
                                <w:szCs w:val="22"/>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85pt;margin-top:13.45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KsHQ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" strokecolor="red">
                <v:textbox>
                  <w:txbxContent>
                    <w:p w14:paraId="728A549A" w14:textId="43D65D32" w:rsidR="00E318FE" w:rsidRPr="00B87E7C" w:rsidRDefault="002B0A44" w:rsidP="005E6B96">
                      <w:pPr>
                        <w:pStyle w:val="NurText"/>
                        <w:jc w:val="center"/>
                        <w:rPr>
                          <w:rFonts w:ascii="Arial" w:hAnsi="Arial" w:cs="Arial"/>
                          <w:sz w:val="22"/>
                          <w:szCs w:val="22"/>
                        </w:rPr>
                      </w:pPr>
                      <w:r w:rsidRPr="00B87E7C">
                        <w:rPr>
                          <w:rFonts w:ascii="Arial" w:hAnsi="Arial" w:cs="Arial"/>
                          <w:sz w:val="22"/>
                          <w:szCs w:val="22"/>
                        </w:rPr>
                        <w:t xml:space="preserve">Bilddaten in höherer Auflösung unter: </w:t>
                      </w:r>
                    </w:p>
                    <w:p w14:paraId="5E7080EE" w14:textId="53C0129E" w:rsidR="00E81AA1" w:rsidRPr="00B87E7C" w:rsidRDefault="00340AAB" w:rsidP="005E6B96">
                      <w:pPr>
                        <w:pStyle w:val="NurText"/>
                        <w:jc w:val="center"/>
                        <w:rPr>
                          <w:rFonts w:ascii="Arial" w:hAnsi="Arial" w:cs="Arial"/>
                          <w:sz w:val="22"/>
                          <w:szCs w:val="22"/>
                          <w:lang w:val="de-DE"/>
                        </w:rPr>
                      </w:pPr>
                      <w:hyperlink r:id="rId10" w:history="1">
                        <w:r w:rsidRPr="00340AAB">
                          <w:rPr>
                            <w:rStyle w:val="Hyperlink"/>
                            <w:rFonts w:ascii="Arial" w:hAnsi="Arial" w:cs="Arial"/>
                            <w:sz w:val="22"/>
                            <w:szCs w:val="22"/>
                            <w:lang w:val="de-DE"/>
                          </w:rPr>
                          <w:t>https://www.gruenes-medienhaus.de/download/2024/09/GMH-2024-37-01.jpg</w:t>
                        </w:r>
                      </w:hyperlink>
                    </w:p>
                    <w:p w14:paraId="08919DB2" w14:textId="77777777" w:rsidR="0093159F" w:rsidRPr="00B87E7C" w:rsidRDefault="0093159F" w:rsidP="005E6B96">
                      <w:pPr>
                        <w:pStyle w:val="NurText"/>
                        <w:jc w:val="center"/>
                        <w:rPr>
                          <w:rFonts w:ascii="Arial" w:hAnsi="Arial" w:cs="Arial"/>
                          <w:sz w:val="22"/>
                          <w:szCs w:val="22"/>
                          <w:lang w:val="de-DE"/>
                        </w:rPr>
                      </w:pPr>
                    </w:p>
                    <w:p w14:paraId="44AA6D20" w14:textId="77777777" w:rsidR="003E5A35" w:rsidRPr="00B87E7C" w:rsidRDefault="003E5A35" w:rsidP="005E6B96">
                      <w:pPr>
                        <w:pStyle w:val="NurText"/>
                        <w:jc w:val="center"/>
                        <w:rPr>
                          <w:rFonts w:ascii="Arial" w:hAnsi="Arial" w:cs="Arial"/>
                          <w:sz w:val="22"/>
                          <w:szCs w:val="22"/>
                          <w:lang w:val="de-DE"/>
                        </w:rPr>
                      </w:pPr>
                    </w:p>
                    <w:p w14:paraId="5A1F2143" w14:textId="77777777" w:rsidR="00765FEC" w:rsidRPr="00B87E7C" w:rsidRDefault="00765FEC" w:rsidP="005E6B96">
                      <w:pPr>
                        <w:pStyle w:val="NurText"/>
                        <w:jc w:val="center"/>
                        <w:rPr>
                          <w:rFonts w:ascii="Arial" w:hAnsi="Arial" w:cs="Arial"/>
                          <w:sz w:val="22"/>
                          <w:szCs w:val="22"/>
                          <w:lang w:val="de-DE"/>
                        </w:rPr>
                      </w:pPr>
                    </w:p>
                    <w:p w14:paraId="22D6290C" w14:textId="77777777" w:rsidR="009F0C73" w:rsidRPr="00B87E7C" w:rsidRDefault="009F0C73" w:rsidP="005E6B96">
                      <w:pPr>
                        <w:pStyle w:val="NurText"/>
                        <w:jc w:val="center"/>
                        <w:rPr>
                          <w:rFonts w:ascii="Arial" w:hAnsi="Arial" w:cs="Arial"/>
                          <w:sz w:val="22"/>
                          <w:szCs w:val="22"/>
                          <w:lang w:val="de-DE"/>
                        </w:rPr>
                      </w:pPr>
                    </w:p>
                    <w:p w14:paraId="308B49E2" w14:textId="77777777" w:rsidR="00945E1F" w:rsidRPr="00B87E7C" w:rsidRDefault="00945E1F" w:rsidP="005E6B96">
                      <w:pPr>
                        <w:pStyle w:val="NurText"/>
                        <w:jc w:val="center"/>
                        <w:rPr>
                          <w:rFonts w:ascii="Arial" w:hAnsi="Arial" w:cs="Arial"/>
                          <w:sz w:val="22"/>
                          <w:szCs w:val="22"/>
                          <w:lang w:val="de-DE"/>
                        </w:rPr>
                      </w:pPr>
                    </w:p>
                    <w:p w14:paraId="3FDC93E1" w14:textId="77777777" w:rsidR="009E1E3C" w:rsidRPr="00B87E7C" w:rsidRDefault="009E1E3C" w:rsidP="005E6B96">
                      <w:pPr>
                        <w:pStyle w:val="NurText"/>
                        <w:jc w:val="center"/>
                        <w:rPr>
                          <w:rFonts w:ascii="Arial" w:hAnsi="Arial" w:cs="Arial"/>
                          <w:sz w:val="22"/>
                          <w:szCs w:val="22"/>
                          <w:lang w:val="de-DE"/>
                        </w:rPr>
                      </w:pPr>
                    </w:p>
                    <w:p w14:paraId="0C21E300" w14:textId="77777777" w:rsidR="00031EF3" w:rsidRPr="00B87E7C" w:rsidRDefault="00031EF3" w:rsidP="005E6B96">
                      <w:pPr>
                        <w:pStyle w:val="NurText"/>
                        <w:jc w:val="center"/>
                        <w:rPr>
                          <w:rFonts w:ascii="Arial" w:hAnsi="Arial" w:cs="Arial"/>
                          <w:sz w:val="22"/>
                          <w:szCs w:val="22"/>
                          <w:lang w:val="de-DE"/>
                        </w:rPr>
                      </w:pPr>
                    </w:p>
                    <w:p w14:paraId="0B0E3CB0" w14:textId="77777777" w:rsidR="001F13DC" w:rsidRPr="00B87E7C" w:rsidRDefault="001F13DC" w:rsidP="005E6B96">
                      <w:pPr>
                        <w:pStyle w:val="NurText"/>
                        <w:jc w:val="center"/>
                        <w:rPr>
                          <w:rFonts w:ascii="Arial" w:hAnsi="Arial" w:cs="Arial"/>
                          <w:sz w:val="22"/>
                          <w:szCs w:val="22"/>
                          <w:lang w:val="de-DE"/>
                        </w:rPr>
                      </w:pPr>
                    </w:p>
                    <w:p w14:paraId="3C3ADC91" w14:textId="77777777" w:rsidR="002B0A44" w:rsidRPr="00B87E7C" w:rsidRDefault="00EA5AB4" w:rsidP="005E6B96">
                      <w:pPr>
                        <w:pStyle w:val="NurText"/>
                        <w:jc w:val="center"/>
                        <w:rPr>
                          <w:rFonts w:ascii="Arial" w:hAnsi="Arial" w:cs="Arial"/>
                          <w:sz w:val="22"/>
                          <w:szCs w:val="22"/>
                          <w:lang w:val="de-DE"/>
                        </w:rPr>
                      </w:pPr>
                      <w:r w:rsidRPr="00B87E7C">
                        <w:rPr>
                          <w:rFonts w:ascii="Arial" w:hAnsi="Arial" w:cs="Arial"/>
                          <w:sz w:val="22"/>
                          <w:szCs w:val="22"/>
                          <w:lang w:val="de-DE"/>
                        </w:rPr>
                        <w:t xml:space="preserve"> </w:t>
                      </w:r>
                    </w:p>
                  </w:txbxContent>
                </v:textbox>
                <w10:wrap anchorx="margin"/>
              </v:shape>
            </w:pict>
          </mc:Fallback>
        </mc:AlternateContent>
      </w:r>
    </w:p>
    <w:p w14:paraId="3CC550A6" w14:textId="254ACF74" w:rsidR="007C6283" w:rsidRPr="007C6283" w:rsidRDefault="007C6283" w:rsidP="007C6283"/>
    <w:bookmarkEnd w:id="0"/>
    <w:p w14:paraId="3F2CB799" w14:textId="77777777" w:rsidR="003D0DFF" w:rsidRDefault="003D0DFF" w:rsidP="00B87E7C">
      <w:pPr>
        <w:pStyle w:val="Formatvorlage2"/>
        <w:spacing w:after="240"/>
        <w:ind w:left="1134"/>
      </w:pPr>
      <w:r>
        <w:lastRenderedPageBreak/>
        <w:t>Der Indiansummer ist Naturschauspiel, das sich jedes Jahr von Mitte September bis Ende Oktober in Kanada und der nordöstlichen USA bewundern lässt. Wer das leuchtende Farbenspiel der Blätter liebt, sollte sich unbedingt einen Baum mit prächtiger Herbstfärbung in den Garten pflanzen. Während er im Sommer Schatten spendet und für eine unverwechselbare Atmosphäre sorgt, bezaubert er im Herbst in warmen Rot- und Goldtönen.</w:t>
      </w:r>
    </w:p>
    <w:p w14:paraId="318C42A6" w14:textId="77777777" w:rsidR="003D0DFF" w:rsidRDefault="003D0DFF" w:rsidP="00B87E7C">
      <w:pPr>
        <w:pStyle w:val="Formatvorlage2"/>
        <w:spacing w:after="240"/>
        <w:ind w:left="1134"/>
      </w:pPr>
      <w:r>
        <w:t>Der Amberbaum (</w:t>
      </w:r>
      <w:proofErr w:type="spellStart"/>
      <w:r>
        <w:t>Liquidambar</w:t>
      </w:r>
      <w:proofErr w:type="spellEnd"/>
      <w:r>
        <w:t>) hat sich mit seiner Hitze- und Sonnenverträglichkeit einen Namen als sogenannter Klimabaum gemacht. Wegen seines nicht zu starken Wuchses ist er gut geeignet für den Hausgarten. Dabei bildet er von sich aus eine gleichmäßige, kompakte Krone. Ab September verfärbt sich das Laub von Grün in Nuancen von Gelborange über kräftig Rot bis Schwarzviolett. Oft zeigt sogar ein Blatt unterschiedliche Töne und sorgt so für ein besonders lebendiges Bild.</w:t>
      </w:r>
    </w:p>
    <w:p w14:paraId="13273850" w14:textId="6CE59A84" w:rsidR="00F15987" w:rsidRDefault="003D0DFF" w:rsidP="00B87E7C">
      <w:pPr>
        <w:pStyle w:val="Formatvorlage2"/>
        <w:spacing w:after="240"/>
        <w:ind w:left="1134"/>
      </w:pPr>
      <w:r>
        <w:t xml:space="preserve">Den Namen „Herbst-Flammen-Ahorn“ (Acer x </w:t>
      </w:r>
      <w:proofErr w:type="spellStart"/>
      <w:r>
        <w:t>freemanii</w:t>
      </w:r>
      <w:proofErr w:type="spellEnd"/>
      <w:r>
        <w:t xml:space="preserve"> Sorte 'Autumn Blaze') trägt der Großbaum nicht ohne Grund: Die typisch geschlitzten Blätter färben sich vor dem Winter zweifarbig gelborange und leuchtend rot, und sie bleiben lange am Baum hängen. Der Ahorn ist anspruchslos und gedeiht gut in städtischem Klima. Zudem dienen seine Blüten im April unseren Insekten als wertvolle Nahrungsquelle.</w:t>
      </w:r>
    </w:p>
    <w:p w14:paraId="558EC2AF" w14:textId="422E3811" w:rsidR="003D0DFF" w:rsidRDefault="003D0DFF" w:rsidP="00B87E7C">
      <w:pPr>
        <w:pStyle w:val="Formatvorlage2"/>
        <w:spacing w:after="240"/>
        <w:ind w:left="1134"/>
      </w:pPr>
      <w:r w:rsidRPr="003D0DFF">
        <w:t xml:space="preserve">Als mehrstämmiger Strauch wächst der Gelbgrüne Essigbaum (Rhus </w:t>
      </w:r>
      <w:proofErr w:type="spellStart"/>
      <w:r w:rsidRPr="003D0DFF">
        <w:t>typhina</w:t>
      </w:r>
      <w:proofErr w:type="spellEnd"/>
      <w:r w:rsidRPr="003D0DFF">
        <w:t>) der Sorte 'Tiger Eyes'. Er wird von Gärtnern empfohlen, weil er nur wenige Wurzelausläufer bildet. Schon im Frühjahr beginnt das Farbspiel mit hellgrünen Knospen, die sich zu tief geschlitzten Blättern entwickeln. Je nach Lichteinfall und Besonnung wechseln sie die Farbe. Zum Höhepunkt im Herbst werden sie tiefrot. Der charaktervolle, eher breit wachsende Strauch kommt am besten in Einzelstellung im Garten zur Geltung. Dabei ist er robust, pflegeleicht und benötigt keinen Rückschnitt.</w:t>
      </w:r>
    </w:p>
    <w:p w14:paraId="168D8061" w14:textId="29CB5369" w:rsidR="003D0DFF" w:rsidRDefault="003D0DFF" w:rsidP="00B87E7C">
      <w:pPr>
        <w:pStyle w:val="Formatvorlage2"/>
        <w:spacing w:after="240"/>
        <w:ind w:left="1134"/>
      </w:pPr>
      <w:r w:rsidRPr="003D0DFF">
        <w:t xml:space="preserve">Für große Gärten sehr gut geeignet ist die Weiß-Esche (Fraxinus </w:t>
      </w:r>
      <w:proofErr w:type="spellStart"/>
      <w:r w:rsidRPr="003D0DFF">
        <w:t>americana</w:t>
      </w:r>
      <w:proofErr w:type="spellEnd"/>
      <w:r w:rsidRPr="003D0DFF">
        <w:t>). Der Baum liebt einen sonnigen Standort, ist robust und soll gegen das Eschentriebsterben resistent sein. Die gefiederten Blätter und weißen Blütentrauben erscheinen im Mai. Im Baumschulsortiment gibt es unterschiedliche Sorten, darunter auch welche mit besonders schöner Herbstfärbung in Violett und Purpurrot.</w:t>
      </w:r>
    </w:p>
    <w:p w14:paraId="26FC695A" w14:textId="77777777" w:rsidR="00B87E7C" w:rsidRDefault="00B87E7C" w:rsidP="00B87E7C">
      <w:pPr>
        <w:pStyle w:val="Formatvorlage2"/>
        <w:spacing w:after="240"/>
        <w:ind w:left="1134"/>
      </w:pPr>
    </w:p>
    <w:p w14:paraId="2527D69D" w14:textId="77777777" w:rsidR="00B87E7C" w:rsidRDefault="00B87E7C" w:rsidP="00B87E7C">
      <w:pPr>
        <w:pStyle w:val="Formatvorlage2"/>
        <w:spacing w:after="240"/>
        <w:ind w:left="1134"/>
      </w:pPr>
    </w:p>
    <w:p w14:paraId="3D2AF360" w14:textId="6D5E7437" w:rsidR="003D0DFF" w:rsidRDefault="003D0DFF" w:rsidP="003D0DFF">
      <w:pPr>
        <w:pStyle w:val="Formatvorlage2"/>
        <w:spacing w:after="240"/>
      </w:pPr>
      <w:r>
        <w:rPr>
          <w:noProof/>
        </w:rPr>
        <w:lastRenderedPageBreak/>
        <w:drawing>
          <wp:anchor distT="0" distB="0" distL="114300" distR="114300" simplePos="0" relativeHeight="251666432" behindDoc="0" locked="0" layoutInCell="1" allowOverlap="1" wp14:anchorId="57A61AAC" wp14:editId="6C1BB2F5">
            <wp:simplePos x="0" y="0"/>
            <wp:positionH relativeFrom="column">
              <wp:posOffset>1408719</wp:posOffset>
            </wp:positionH>
            <wp:positionV relativeFrom="paragraph">
              <wp:posOffset>32353</wp:posOffset>
            </wp:positionV>
            <wp:extent cx="3304009" cy="5000263"/>
            <wp:effectExtent l="0" t="0" r="0" b="0"/>
            <wp:wrapNone/>
            <wp:docPr id="2957762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7625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121" cy="5006486"/>
                    </a:xfrm>
                    <a:prstGeom prst="rect">
                      <a:avLst/>
                    </a:prstGeom>
                  </pic:spPr>
                </pic:pic>
              </a:graphicData>
            </a:graphic>
            <wp14:sizeRelH relativeFrom="margin">
              <wp14:pctWidth>0</wp14:pctWidth>
            </wp14:sizeRelH>
            <wp14:sizeRelV relativeFrom="margin">
              <wp14:pctHeight>0</wp14:pctHeight>
            </wp14:sizeRelV>
          </wp:anchor>
        </w:drawing>
      </w:r>
    </w:p>
    <w:p w14:paraId="051B176D" w14:textId="32864906" w:rsidR="003D0DFF" w:rsidRDefault="003D0DFF" w:rsidP="003D0DFF">
      <w:pPr>
        <w:pStyle w:val="Formatvorlage2"/>
        <w:spacing w:after="240"/>
      </w:pPr>
    </w:p>
    <w:p w14:paraId="71CFC070" w14:textId="77777777" w:rsidR="003D0DFF" w:rsidRDefault="003D0DFF" w:rsidP="003D0DFF">
      <w:pPr>
        <w:pStyle w:val="Formatvorlage2"/>
        <w:spacing w:after="240"/>
      </w:pPr>
    </w:p>
    <w:p w14:paraId="3F427D07" w14:textId="77777777" w:rsidR="003D0DFF" w:rsidRDefault="003D0DFF" w:rsidP="003D0DFF">
      <w:pPr>
        <w:pStyle w:val="Formatvorlage2"/>
        <w:spacing w:after="240"/>
      </w:pPr>
    </w:p>
    <w:p w14:paraId="7916604E" w14:textId="2E435EFD" w:rsidR="003D0DFF" w:rsidRDefault="003D0DFF" w:rsidP="003D0DFF">
      <w:pPr>
        <w:pStyle w:val="Formatvorlage2"/>
        <w:spacing w:after="240"/>
      </w:pPr>
    </w:p>
    <w:p w14:paraId="5614FF95" w14:textId="38E8B7E4" w:rsidR="003D0DFF" w:rsidRDefault="003D0DFF" w:rsidP="003D0DFF">
      <w:pPr>
        <w:pStyle w:val="Formatvorlage2"/>
        <w:spacing w:after="240"/>
      </w:pPr>
      <w:r>
        <w:rPr>
          <w:i/>
          <w:noProof/>
          <w:lang w:eastAsia="de-DE"/>
        </w:rPr>
        <mc:AlternateContent>
          <mc:Choice Requires="wps">
            <w:drawing>
              <wp:anchor distT="0" distB="0" distL="114300" distR="114300" simplePos="0" relativeHeight="251664384" behindDoc="0" locked="0" layoutInCell="1" allowOverlap="1" wp14:anchorId="116D8E61" wp14:editId="185710AB">
                <wp:simplePos x="0" y="0"/>
                <wp:positionH relativeFrom="margin">
                  <wp:posOffset>4775200</wp:posOffset>
                </wp:positionH>
                <wp:positionV relativeFrom="paragraph">
                  <wp:posOffset>280643</wp:posOffset>
                </wp:positionV>
                <wp:extent cx="460375" cy="3004820"/>
                <wp:effectExtent l="0" t="0" r="0" b="5080"/>
                <wp:wrapNone/>
                <wp:docPr id="21048427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16E7D" w14:textId="77777777" w:rsidR="00BB2D2B" w:rsidRPr="008F472E" w:rsidRDefault="00BB2D2B" w:rsidP="00BB2D2B">
                            <w:pPr>
                              <w:ind w:left="0"/>
                            </w:pPr>
                            <w:bookmarkStart w:id="1" w:name="_Hlk174439884"/>
                            <w:bookmarkStart w:id="2" w:name="_Hlk174439885"/>
                            <w:bookmarkStart w:id="3" w:name="_Hlk174439890"/>
                            <w:bookmarkStart w:id="4" w:name="_Hlk174439891"/>
                            <w:bookmarkStart w:id="5" w:name="_Hlk174439892"/>
                            <w:bookmarkStart w:id="6" w:name="_Hlk174439893"/>
                            <w:r w:rsidRPr="001A3EDF">
                              <w:rPr>
                                <w:color w:val="000000"/>
                              </w:rPr>
                              <w:t>Bildnachweis: GMH</w:t>
                            </w:r>
                            <w:r>
                              <w:rPr>
                                <w:color w:val="000000"/>
                              </w:rPr>
                              <w:t>/GBV</w:t>
                            </w:r>
                            <w:r w:rsidRPr="000108EB">
                              <w:rPr>
                                <w:noProof/>
                              </w:rPr>
                              <w:t xml:space="preserve"> </w:t>
                            </w:r>
                            <w:bookmarkEnd w:id="1"/>
                            <w:bookmarkEnd w:id="2"/>
                            <w:bookmarkEnd w:id="3"/>
                            <w:bookmarkEnd w:id="4"/>
                            <w:bookmarkEnd w:id="5"/>
                            <w:bookmarkEnd w:id="6"/>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D8E61" id="_x0000_s1029" type="#_x0000_t202" style="position:absolute;left:0;text-align:left;margin-left:376pt;margin-top:22.1pt;width:36.25pt;height:23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V5+AEAANQ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" stroked="f">
                <v:textbox style="layout-flow:vertical;mso-layout-flow-alt:bottom-to-top">
                  <w:txbxContent>
                    <w:p w14:paraId="4DD16E7D" w14:textId="77777777" w:rsidR="00BB2D2B" w:rsidRPr="008F472E" w:rsidRDefault="00BB2D2B" w:rsidP="00BB2D2B">
                      <w:pPr>
                        <w:ind w:left="0"/>
                      </w:pPr>
                      <w:bookmarkStart w:id="7" w:name="_Hlk174439884"/>
                      <w:bookmarkStart w:id="8" w:name="_Hlk174439885"/>
                      <w:bookmarkStart w:id="9" w:name="_Hlk174439890"/>
                      <w:bookmarkStart w:id="10" w:name="_Hlk174439891"/>
                      <w:bookmarkStart w:id="11" w:name="_Hlk174439892"/>
                      <w:bookmarkStart w:id="12" w:name="_Hlk174439893"/>
                      <w:r w:rsidRPr="001A3EDF">
                        <w:rPr>
                          <w:color w:val="000000"/>
                        </w:rPr>
                        <w:t>Bildnachweis: GMH</w:t>
                      </w:r>
                      <w:r>
                        <w:rPr>
                          <w:color w:val="000000"/>
                        </w:rPr>
                        <w:t>/GBV</w:t>
                      </w:r>
                      <w:r w:rsidRPr="000108EB">
                        <w:rPr>
                          <w:noProof/>
                        </w:rPr>
                        <w:t xml:space="preserve"> </w:t>
                      </w:r>
                      <w:bookmarkEnd w:id="7"/>
                      <w:bookmarkEnd w:id="8"/>
                      <w:bookmarkEnd w:id="9"/>
                      <w:bookmarkEnd w:id="10"/>
                      <w:bookmarkEnd w:id="11"/>
                      <w:bookmarkEnd w:id="12"/>
                    </w:p>
                  </w:txbxContent>
                </v:textbox>
                <w10:wrap anchorx="margin"/>
              </v:shape>
            </w:pict>
          </mc:Fallback>
        </mc:AlternateContent>
      </w:r>
    </w:p>
    <w:p w14:paraId="0B0CC1BD" w14:textId="77777777" w:rsidR="003D0DFF" w:rsidRDefault="003D0DFF" w:rsidP="003D0DFF">
      <w:pPr>
        <w:pStyle w:val="Formatvorlage2"/>
        <w:spacing w:after="240"/>
      </w:pPr>
    </w:p>
    <w:p w14:paraId="26D0C237" w14:textId="0C574A9A" w:rsidR="003D0DFF" w:rsidRDefault="003D0DFF" w:rsidP="003D0DFF">
      <w:pPr>
        <w:pStyle w:val="Formatvorlage2"/>
        <w:spacing w:after="240"/>
      </w:pPr>
    </w:p>
    <w:p w14:paraId="6D5ABDD8" w14:textId="77777777" w:rsidR="003D0DFF" w:rsidRDefault="003D0DFF" w:rsidP="003D0DFF">
      <w:pPr>
        <w:pStyle w:val="Formatvorlage2"/>
        <w:spacing w:after="240"/>
      </w:pPr>
    </w:p>
    <w:p w14:paraId="14AFEDFC" w14:textId="77777777" w:rsidR="003D0DFF" w:rsidRDefault="003D0DFF" w:rsidP="003D0DFF">
      <w:pPr>
        <w:pStyle w:val="Formatvorlage2"/>
        <w:spacing w:after="240"/>
      </w:pPr>
    </w:p>
    <w:p w14:paraId="6C832F39" w14:textId="66F750EE" w:rsidR="003D0DFF" w:rsidRDefault="003D0DFF" w:rsidP="003D0DFF">
      <w:pPr>
        <w:pStyle w:val="Formatvorlage2"/>
        <w:spacing w:after="240"/>
      </w:pPr>
    </w:p>
    <w:p w14:paraId="3D15E029" w14:textId="2795FD72" w:rsidR="003D0DFF" w:rsidRDefault="003D0DFF" w:rsidP="003D0DFF">
      <w:pPr>
        <w:pStyle w:val="Formatvorlage2"/>
        <w:spacing w:after="240"/>
      </w:pPr>
    </w:p>
    <w:p w14:paraId="7E8CACC2" w14:textId="2CDE9ECC" w:rsidR="003D0DFF" w:rsidRDefault="003D0DFF" w:rsidP="003D0DFF">
      <w:pPr>
        <w:pStyle w:val="Formatvorlage2"/>
        <w:spacing w:after="240"/>
      </w:pPr>
    </w:p>
    <w:p w14:paraId="4539A78F" w14:textId="20480434" w:rsidR="003D0DFF" w:rsidRDefault="003D0DFF" w:rsidP="003D0DFF">
      <w:pPr>
        <w:pStyle w:val="Formatvorlage2"/>
        <w:spacing w:after="240"/>
      </w:pPr>
    </w:p>
    <w:p w14:paraId="110E3D2E" w14:textId="70873D50" w:rsidR="003D0DFF" w:rsidRDefault="003D0DFF" w:rsidP="003D0DFF">
      <w:pPr>
        <w:pStyle w:val="Formatvorlage2"/>
        <w:spacing w:after="240"/>
      </w:pPr>
    </w:p>
    <w:p w14:paraId="689BCB64" w14:textId="30F77CB9" w:rsidR="003D0DFF" w:rsidRDefault="00357543" w:rsidP="003D0DFF">
      <w:pPr>
        <w:pStyle w:val="Formatvorlage2"/>
        <w:spacing w:after="240"/>
      </w:pPr>
      <w:r>
        <w:rPr>
          <w:i/>
          <w:noProof/>
          <w:lang w:eastAsia="de-DE" w:bidi="ar-SA"/>
        </w:rPr>
        <mc:AlternateContent>
          <mc:Choice Requires="wps">
            <w:drawing>
              <wp:anchor distT="0" distB="0" distL="114300" distR="114300" simplePos="0" relativeHeight="251661312" behindDoc="0" locked="0" layoutInCell="1" allowOverlap="1" wp14:anchorId="35815F7B" wp14:editId="3FBC4DE9">
                <wp:simplePos x="0" y="0"/>
                <wp:positionH relativeFrom="margin">
                  <wp:posOffset>273326</wp:posOffset>
                </wp:positionH>
                <wp:positionV relativeFrom="paragraph">
                  <wp:posOffset>165017</wp:posOffset>
                </wp:positionV>
                <wp:extent cx="5715000" cy="650240"/>
                <wp:effectExtent l="0" t="0" r="19050" b="16510"/>
                <wp:wrapNone/>
                <wp:docPr id="1779016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0240"/>
                        </a:xfrm>
                        <a:prstGeom prst="rect">
                          <a:avLst/>
                        </a:prstGeom>
                        <a:solidFill>
                          <a:srgbClr val="FFFFFF"/>
                        </a:solidFill>
                        <a:ln w="9525">
                          <a:solidFill>
                            <a:srgbClr val="000000"/>
                          </a:solidFill>
                          <a:miter lim="800000"/>
                          <a:headEnd/>
                          <a:tailEnd/>
                        </a:ln>
                      </wps:spPr>
                      <wps:txbx>
                        <w:txbxContent>
                          <w:p w14:paraId="6AAECDAD" w14:textId="1D904A05" w:rsidR="00621FE2" w:rsidRPr="00175C3D" w:rsidRDefault="00621FE2" w:rsidP="00621FE2">
                            <w:pPr>
                              <w:pStyle w:val="Formatvorlage4"/>
                              <w:rPr>
                                <w:lang w:eastAsia="de-DE" w:bidi="ar-SA"/>
                              </w:rPr>
                            </w:pPr>
                            <w:r w:rsidRPr="00F773D1">
                              <w:rPr>
                                <w:b/>
                              </w:rPr>
                              <w:t>Bildunterschrift</w:t>
                            </w:r>
                            <w:r>
                              <w:rPr>
                                <w:b/>
                              </w:rPr>
                              <w:t>:</w:t>
                            </w:r>
                            <w:r w:rsidRPr="00F15987">
                              <w:t xml:space="preserve"> </w:t>
                            </w:r>
                            <w:r w:rsidR="003D0DFF" w:rsidRPr="003D0DFF">
                              <w:t xml:space="preserve">Den Gelbgrünen Essigbaum (Rhus </w:t>
                            </w:r>
                            <w:proofErr w:type="spellStart"/>
                            <w:r w:rsidR="003D0DFF" w:rsidRPr="003D0DFF">
                              <w:t>typhina</w:t>
                            </w:r>
                            <w:proofErr w:type="spellEnd"/>
                            <w:r w:rsidR="003D0DFF" w:rsidRPr="003D0DFF">
                              <w:t>) zieren tief geschlitzte Blätter. Bei der Sorte 'Tiger Eyes' wechselt die Laubfärbung je nach Lichteinfall zwischen Gelb, Orange und Rot.</w:t>
                            </w:r>
                          </w:p>
                          <w:p w14:paraId="4F155F9B" w14:textId="77777777" w:rsidR="00621FE2" w:rsidRPr="0040393C" w:rsidRDefault="00621FE2" w:rsidP="00621FE2">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5F7B" id="_x0000_s1030" type="#_x0000_t202" style="position:absolute;left:0;text-align:left;margin-left:21.5pt;margin-top:13pt;width:450pt;height:5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">
                <v:textbox>
                  <w:txbxContent>
                    <w:p w14:paraId="6AAECDAD" w14:textId="1D904A05" w:rsidR="00621FE2" w:rsidRPr="00175C3D" w:rsidRDefault="00621FE2" w:rsidP="00621FE2">
                      <w:pPr>
                        <w:pStyle w:val="Formatvorlage4"/>
                        <w:rPr>
                          <w:lang w:eastAsia="de-DE" w:bidi="ar-SA"/>
                        </w:rPr>
                      </w:pPr>
                      <w:r w:rsidRPr="00F773D1">
                        <w:rPr>
                          <w:b/>
                        </w:rPr>
                        <w:t>Bildunterschrift</w:t>
                      </w:r>
                      <w:r>
                        <w:rPr>
                          <w:b/>
                        </w:rPr>
                        <w:t>:</w:t>
                      </w:r>
                      <w:r w:rsidRPr="00F15987">
                        <w:t xml:space="preserve"> </w:t>
                      </w:r>
                      <w:r w:rsidR="003D0DFF" w:rsidRPr="003D0DFF">
                        <w:t xml:space="preserve">Den Gelbgrünen Essigbaum (Rhus </w:t>
                      </w:r>
                      <w:proofErr w:type="spellStart"/>
                      <w:r w:rsidR="003D0DFF" w:rsidRPr="003D0DFF">
                        <w:t>typhina</w:t>
                      </w:r>
                      <w:proofErr w:type="spellEnd"/>
                      <w:r w:rsidR="003D0DFF" w:rsidRPr="003D0DFF">
                        <w:t>) zieren tief geschlitzte Blätter. Bei der Sorte 'Tiger Eyes' wechselt die Laubfärbung je nach Lichteinfall zwischen Gelb, Orange und Rot.</w:t>
                      </w:r>
                    </w:p>
                    <w:p w14:paraId="4F155F9B" w14:textId="77777777" w:rsidR="00621FE2" w:rsidRPr="0040393C" w:rsidRDefault="00621FE2" w:rsidP="00621FE2">
                      <w:pPr>
                        <w:autoSpaceDE w:val="0"/>
                        <w:autoSpaceDN w:val="0"/>
                        <w:adjustRightInd w:val="0"/>
                        <w:ind w:left="0" w:right="21"/>
                        <w:rPr>
                          <w:color w:val="auto"/>
                          <w:sz w:val="22"/>
                          <w:szCs w:val="22"/>
                        </w:rPr>
                      </w:pPr>
                    </w:p>
                  </w:txbxContent>
                </v:textbox>
                <w10:wrap anchorx="margin"/>
              </v:shape>
            </w:pict>
          </mc:Fallback>
        </mc:AlternateContent>
      </w:r>
    </w:p>
    <w:p w14:paraId="2D96D2BF" w14:textId="03A37621" w:rsidR="003D0DFF" w:rsidRDefault="003D0DFF" w:rsidP="003D0DFF">
      <w:pPr>
        <w:pStyle w:val="Formatvorlage2"/>
        <w:spacing w:after="240"/>
      </w:pPr>
    </w:p>
    <w:p w14:paraId="181062ED" w14:textId="6A522328" w:rsidR="003D0DFF" w:rsidRDefault="00357543" w:rsidP="00012A7D">
      <w:pPr>
        <w:pStyle w:val="Formatvorlage2"/>
        <w:spacing w:after="240"/>
      </w:pPr>
      <w:r>
        <w:rPr>
          <w:i/>
          <w:noProof/>
          <w:lang w:eastAsia="de-DE" w:bidi="ar-SA"/>
        </w:rPr>
        <mc:AlternateContent>
          <mc:Choice Requires="wps">
            <w:drawing>
              <wp:anchor distT="0" distB="0" distL="114300" distR="114300" simplePos="0" relativeHeight="251662336" behindDoc="0" locked="0" layoutInCell="1" allowOverlap="1" wp14:anchorId="0112A349" wp14:editId="6C68A2E7">
                <wp:simplePos x="0" y="0"/>
                <wp:positionH relativeFrom="margin">
                  <wp:posOffset>251460</wp:posOffset>
                </wp:positionH>
                <wp:positionV relativeFrom="paragraph">
                  <wp:posOffset>181224</wp:posOffset>
                </wp:positionV>
                <wp:extent cx="5737860" cy="408940"/>
                <wp:effectExtent l="0" t="0" r="15240" b="10160"/>
                <wp:wrapNone/>
                <wp:docPr id="6336098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1304B37D" w14:textId="77777777" w:rsidR="00621FE2" w:rsidRPr="00B87E7C" w:rsidRDefault="00621FE2" w:rsidP="00621FE2">
                            <w:pPr>
                              <w:pStyle w:val="NurText"/>
                              <w:jc w:val="center"/>
                              <w:rPr>
                                <w:rFonts w:ascii="Arial" w:hAnsi="Arial" w:cs="Arial"/>
                                <w:sz w:val="22"/>
                                <w:szCs w:val="22"/>
                              </w:rPr>
                            </w:pPr>
                            <w:r w:rsidRPr="00B87E7C">
                              <w:rPr>
                                <w:rFonts w:ascii="Arial" w:hAnsi="Arial" w:cs="Arial"/>
                                <w:sz w:val="22"/>
                                <w:szCs w:val="22"/>
                              </w:rPr>
                              <w:t xml:space="preserve">Bilddaten in höherer Auflösung unter: </w:t>
                            </w:r>
                          </w:p>
                          <w:p w14:paraId="12F39795" w14:textId="7E7FB828" w:rsidR="00621FE2" w:rsidRPr="00B87E7C" w:rsidRDefault="00340AAB" w:rsidP="00621FE2">
                            <w:pPr>
                              <w:pStyle w:val="NurText"/>
                              <w:jc w:val="center"/>
                              <w:rPr>
                                <w:rFonts w:ascii="Arial" w:hAnsi="Arial" w:cs="Arial"/>
                                <w:sz w:val="22"/>
                                <w:szCs w:val="22"/>
                                <w:lang w:val="de-DE"/>
                              </w:rPr>
                            </w:pPr>
                            <w:hyperlink r:id="rId12" w:history="1">
                              <w:r w:rsidRPr="00340AAB">
                                <w:rPr>
                                  <w:rStyle w:val="Hyperlink"/>
                                  <w:rFonts w:ascii="Arial" w:hAnsi="Arial" w:cs="Arial"/>
                                  <w:sz w:val="22"/>
                                  <w:szCs w:val="22"/>
                                  <w:lang w:val="de-DE"/>
                                </w:rPr>
                                <w:t>https://www.gruenes-medienhaus.de/download/2024/09/GMH-2024-37-02.jpg</w:t>
                              </w:r>
                            </w:hyperlink>
                          </w:p>
                          <w:p w14:paraId="260AF962" w14:textId="77777777" w:rsidR="00621FE2" w:rsidRPr="00B87E7C" w:rsidRDefault="00621FE2" w:rsidP="00621FE2">
                            <w:pPr>
                              <w:pStyle w:val="NurText"/>
                              <w:jc w:val="center"/>
                              <w:rPr>
                                <w:rFonts w:ascii="Arial" w:hAnsi="Arial" w:cs="Arial"/>
                                <w:sz w:val="22"/>
                                <w:szCs w:val="22"/>
                                <w:lang w:val="de-DE"/>
                              </w:rPr>
                            </w:pPr>
                          </w:p>
                          <w:p w14:paraId="0E0DFEAB" w14:textId="77777777" w:rsidR="00621FE2" w:rsidRPr="00B87E7C" w:rsidRDefault="00621FE2" w:rsidP="00621FE2">
                            <w:pPr>
                              <w:pStyle w:val="NurText"/>
                              <w:jc w:val="center"/>
                              <w:rPr>
                                <w:rFonts w:ascii="Arial" w:hAnsi="Arial" w:cs="Arial"/>
                                <w:sz w:val="22"/>
                                <w:szCs w:val="22"/>
                                <w:lang w:val="de-DE"/>
                              </w:rPr>
                            </w:pPr>
                          </w:p>
                          <w:p w14:paraId="49EFA656" w14:textId="77777777" w:rsidR="00621FE2" w:rsidRPr="00B87E7C" w:rsidRDefault="00621FE2" w:rsidP="00621FE2">
                            <w:pPr>
                              <w:pStyle w:val="NurText"/>
                              <w:jc w:val="center"/>
                              <w:rPr>
                                <w:rFonts w:ascii="Arial" w:hAnsi="Arial" w:cs="Arial"/>
                                <w:sz w:val="22"/>
                                <w:szCs w:val="22"/>
                                <w:lang w:val="de-DE"/>
                              </w:rPr>
                            </w:pPr>
                          </w:p>
                          <w:p w14:paraId="09CCFE46" w14:textId="77777777" w:rsidR="00621FE2" w:rsidRPr="00B87E7C" w:rsidRDefault="00621FE2" w:rsidP="00621FE2">
                            <w:pPr>
                              <w:pStyle w:val="NurText"/>
                              <w:jc w:val="center"/>
                              <w:rPr>
                                <w:rFonts w:ascii="Arial" w:hAnsi="Arial" w:cs="Arial"/>
                                <w:sz w:val="22"/>
                                <w:szCs w:val="22"/>
                                <w:lang w:val="de-DE"/>
                              </w:rPr>
                            </w:pPr>
                          </w:p>
                          <w:p w14:paraId="18436C6B" w14:textId="77777777" w:rsidR="00621FE2" w:rsidRPr="00B87E7C" w:rsidRDefault="00621FE2" w:rsidP="00621FE2">
                            <w:pPr>
                              <w:pStyle w:val="NurText"/>
                              <w:jc w:val="center"/>
                              <w:rPr>
                                <w:rFonts w:ascii="Arial" w:hAnsi="Arial" w:cs="Arial"/>
                                <w:sz w:val="22"/>
                                <w:szCs w:val="22"/>
                                <w:lang w:val="de-DE"/>
                              </w:rPr>
                            </w:pPr>
                          </w:p>
                          <w:p w14:paraId="6DA3060E" w14:textId="77777777" w:rsidR="00621FE2" w:rsidRPr="00B87E7C" w:rsidRDefault="00621FE2" w:rsidP="00621FE2">
                            <w:pPr>
                              <w:pStyle w:val="NurText"/>
                              <w:jc w:val="center"/>
                              <w:rPr>
                                <w:rFonts w:ascii="Arial" w:hAnsi="Arial" w:cs="Arial"/>
                                <w:sz w:val="22"/>
                                <w:szCs w:val="22"/>
                                <w:lang w:val="de-DE"/>
                              </w:rPr>
                            </w:pPr>
                          </w:p>
                          <w:p w14:paraId="222C4857" w14:textId="77777777" w:rsidR="00621FE2" w:rsidRPr="00B87E7C" w:rsidRDefault="00621FE2" w:rsidP="00621FE2">
                            <w:pPr>
                              <w:pStyle w:val="NurText"/>
                              <w:jc w:val="center"/>
                              <w:rPr>
                                <w:rFonts w:ascii="Arial" w:hAnsi="Arial" w:cs="Arial"/>
                                <w:sz w:val="22"/>
                                <w:szCs w:val="22"/>
                                <w:lang w:val="de-DE"/>
                              </w:rPr>
                            </w:pPr>
                          </w:p>
                          <w:p w14:paraId="17DFF1D2" w14:textId="77777777" w:rsidR="00621FE2" w:rsidRPr="00B87E7C" w:rsidRDefault="00621FE2" w:rsidP="00621FE2">
                            <w:pPr>
                              <w:pStyle w:val="NurText"/>
                              <w:jc w:val="center"/>
                              <w:rPr>
                                <w:rFonts w:ascii="Arial" w:hAnsi="Arial" w:cs="Arial"/>
                                <w:sz w:val="22"/>
                                <w:szCs w:val="22"/>
                                <w:lang w:val="de-DE"/>
                              </w:rPr>
                            </w:pPr>
                            <w:r w:rsidRPr="00B87E7C">
                              <w:rPr>
                                <w:rFonts w:ascii="Arial" w:hAnsi="Arial" w:cs="Arial"/>
                                <w:sz w:val="22"/>
                                <w:szCs w:val="22"/>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A349" id="_x0000_s1031" type="#_x0000_t202" style="position:absolute;left:0;text-align:left;margin-left:19.8pt;margin-top:14.25pt;width:451.8pt;height:3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tHHA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" strokecolor="red">
                <v:textbox>
                  <w:txbxContent>
                    <w:p w14:paraId="1304B37D" w14:textId="77777777" w:rsidR="00621FE2" w:rsidRPr="00B87E7C" w:rsidRDefault="00621FE2" w:rsidP="00621FE2">
                      <w:pPr>
                        <w:pStyle w:val="NurText"/>
                        <w:jc w:val="center"/>
                        <w:rPr>
                          <w:rFonts w:ascii="Arial" w:hAnsi="Arial" w:cs="Arial"/>
                          <w:sz w:val="22"/>
                          <w:szCs w:val="22"/>
                        </w:rPr>
                      </w:pPr>
                      <w:r w:rsidRPr="00B87E7C">
                        <w:rPr>
                          <w:rFonts w:ascii="Arial" w:hAnsi="Arial" w:cs="Arial"/>
                          <w:sz w:val="22"/>
                          <w:szCs w:val="22"/>
                        </w:rPr>
                        <w:t xml:space="preserve">Bilddaten in höherer Auflösung unter: </w:t>
                      </w:r>
                    </w:p>
                    <w:p w14:paraId="12F39795" w14:textId="7E7FB828" w:rsidR="00621FE2" w:rsidRPr="00B87E7C" w:rsidRDefault="00340AAB" w:rsidP="00621FE2">
                      <w:pPr>
                        <w:pStyle w:val="NurText"/>
                        <w:jc w:val="center"/>
                        <w:rPr>
                          <w:rFonts w:ascii="Arial" w:hAnsi="Arial" w:cs="Arial"/>
                          <w:sz w:val="22"/>
                          <w:szCs w:val="22"/>
                          <w:lang w:val="de-DE"/>
                        </w:rPr>
                      </w:pPr>
                      <w:hyperlink r:id="rId13" w:history="1">
                        <w:r w:rsidRPr="00340AAB">
                          <w:rPr>
                            <w:rStyle w:val="Hyperlink"/>
                            <w:rFonts w:ascii="Arial" w:hAnsi="Arial" w:cs="Arial"/>
                            <w:sz w:val="22"/>
                            <w:szCs w:val="22"/>
                            <w:lang w:val="de-DE"/>
                          </w:rPr>
                          <w:t>https://www.gruenes-medienhaus.de/download/2024/09/GMH-2024-37-02.jpg</w:t>
                        </w:r>
                      </w:hyperlink>
                    </w:p>
                    <w:p w14:paraId="260AF962" w14:textId="77777777" w:rsidR="00621FE2" w:rsidRPr="00B87E7C" w:rsidRDefault="00621FE2" w:rsidP="00621FE2">
                      <w:pPr>
                        <w:pStyle w:val="NurText"/>
                        <w:jc w:val="center"/>
                        <w:rPr>
                          <w:rFonts w:ascii="Arial" w:hAnsi="Arial" w:cs="Arial"/>
                          <w:sz w:val="22"/>
                          <w:szCs w:val="22"/>
                          <w:lang w:val="de-DE"/>
                        </w:rPr>
                      </w:pPr>
                    </w:p>
                    <w:p w14:paraId="0E0DFEAB" w14:textId="77777777" w:rsidR="00621FE2" w:rsidRPr="00B87E7C" w:rsidRDefault="00621FE2" w:rsidP="00621FE2">
                      <w:pPr>
                        <w:pStyle w:val="NurText"/>
                        <w:jc w:val="center"/>
                        <w:rPr>
                          <w:rFonts w:ascii="Arial" w:hAnsi="Arial" w:cs="Arial"/>
                          <w:sz w:val="22"/>
                          <w:szCs w:val="22"/>
                          <w:lang w:val="de-DE"/>
                        </w:rPr>
                      </w:pPr>
                    </w:p>
                    <w:p w14:paraId="49EFA656" w14:textId="77777777" w:rsidR="00621FE2" w:rsidRPr="00B87E7C" w:rsidRDefault="00621FE2" w:rsidP="00621FE2">
                      <w:pPr>
                        <w:pStyle w:val="NurText"/>
                        <w:jc w:val="center"/>
                        <w:rPr>
                          <w:rFonts w:ascii="Arial" w:hAnsi="Arial" w:cs="Arial"/>
                          <w:sz w:val="22"/>
                          <w:szCs w:val="22"/>
                          <w:lang w:val="de-DE"/>
                        </w:rPr>
                      </w:pPr>
                    </w:p>
                    <w:p w14:paraId="09CCFE46" w14:textId="77777777" w:rsidR="00621FE2" w:rsidRPr="00B87E7C" w:rsidRDefault="00621FE2" w:rsidP="00621FE2">
                      <w:pPr>
                        <w:pStyle w:val="NurText"/>
                        <w:jc w:val="center"/>
                        <w:rPr>
                          <w:rFonts w:ascii="Arial" w:hAnsi="Arial" w:cs="Arial"/>
                          <w:sz w:val="22"/>
                          <w:szCs w:val="22"/>
                          <w:lang w:val="de-DE"/>
                        </w:rPr>
                      </w:pPr>
                    </w:p>
                    <w:p w14:paraId="18436C6B" w14:textId="77777777" w:rsidR="00621FE2" w:rsidRPr="00B87E7C" w:rsidRDefault="00621FE2" w:rsidP="00621FE2">
                      <w:pPr>
                        <w:pStyle w:val="NurText"/>
                        <w:jc w:val="center"/>
                        <w:rPr>
                          <w:rFonts w:ascii="Arial" w:hAnsi="Arial" w:cs="Arial"/>
                          <w:sz w:val="22"/>
                          <w:szCs w:val="22"/>
                          <w:lang w:val="de-DE"/>
                        </w:rPr>
                      </w:pPr>
                    </w:p>
                    <w:p w14:paraId="6DA3060E" w14:textId="77777777" w:rsidR="00621FE2" w:rsidRPr="00B87E7C" w:rsidRDefault="00621FE2" w:rsidP="00621FE2">
                      <w:pPr>
                        <w:pStyle w:val="NurText"/>
                        <w:jc w:val="center"/>
                        <w:rPr>
                          <w:rFonts w:ascii="Arial" w:hAnsi="Arial" w:cs="Arial"/>
                          <w:sz w:val="22"/>
                          <w:szCs w:val="22"/>
                          <w:lang w:val="de-DE"/>
                        </w:rPr>
                      </w:pPr>
                    </w:p>
                    <w:p w14:paraId="222C4857" w14:textId="77777777" w:rsidR="00621FE2" w:rsidRPr="00B87E7C" w:rsidRDefault="00621FE2" w:rsidP="00621FE2">
                      <w:pPr>
                        <w:pStyle w:val="NurText"/>
                        <w:jc w:val="center"/>
                        <w:rPr>
                          <w:rFonts w:ascii="Arial" w:hAnsi="Arial" w:cs="Arial"/>
                          <w:sz w:val="22"/>
                          <w:szCs w:val="22"/>
                          <w:lang w:val="de-DE"/>
                        </w:rPr>
                      </w:pPr>
                    </w:p>
                    <w:p w14:paraId="17DFF1D2" w14:textId="77777777" w:rsidR="00621FE2" w:rsidRPr="00B87E7C" w:rsidRDefault="00621FE2" w:rsidP="00621FE2">
                      <w:pPr>
                        <w:pStyle w:val="NurText"/>
                        <w:jc w:val="center"/>
                        <w:rPr>
                          <w:rFonts w:ascii="Arial" w:hAnsi="Arial" w:cs="Arial"/>
                          <w:sz w:val="22"/>
                          <w:szCs w:val="22"/>
                          <w:lang w:val="de-DE"/>
                        </w:rPr>
                      </w:pPr>
                      <w:r w:rsidRPr="00B87E7C">
                        <w:rPr>
                          <w:rFonts w:ascii="Arial" w:hAnsi="Arial" w:cs="Arial"/>
                          <w:sz w:val="22"/>
                          <w:szCs w:val="22"/>
                          <w:lang w:val="de-DE"/>
                        </w:rPr>
                        <w:t xml:space="preserve"> </w:t>
                      </w:r>
                    </w:p>
                  </w:txbxContent>
                </v:textbox>
                <w10:wrap anchorx="margin"/>
              </v:shape>
            </w:pict>
          </mc:Fallback>
        </mc:AlternateContent>
      </w:r>
    </w:p>
    <w:p w14:paraId="3ED6E846" w14:textId="1878B8B1" w:rsidR="003D0DFF" w:rsidRDefault="003D0DFF" w:rsidP="00012A7D">
      <w:pPr>
        <w:pStyle w:val="Formatvorlage2"/>
        <w:spacing w:after="240"/>
      </w:pPr>
    </w:p>
    <w:p w14:paraId="1311AD3C" w14:textId="7E0ABEAA" w:rsidR="00012A7D" w:rsidRPr="00012A7D" w:rsidRDefault="00B87E7C" w:rsidP="00B87E7C">
      <w:pPr>
        <w:pStyle w:val="Formatvorlage3"/>
        <w:spacing w:before="360" w:after="0"/>
        <w:ind w:left="1134"/>
        <w:rPr>
          <w:b w:val="0"/>
          <w:bCs w:val="0"/>
        </w:rPr>
      </w:pPr>
      <w:r>
        <w:rPr>
          <w:b w:val="0"/>
          <w:bCs w:val="0"/>
        </w:rPr>
        <w:br/>
      </w:r>
      <w:r w:rsidR="00012A7D" w:rsidRPr="00012A7D">
        <w:rPr>
          <w:b w:val="0"/>
          <w:bCs w:val="0"/>
        </w:rPr>
        <w:t>-----------------------</w:t>
      </w:r>
    </w:p>
    <w:p w14:paraId="2E95D498" w14:textId="734EE55D" w:rsidR="005C6643" w:rsidRPr="005C6643" w:rsidRDefault="005C6643" w:rsidP="00B87E7C">
      <w:pPr>
        <w:pStyle w:val="Formatvorlage3"/>
        <w:spacing w:after="240"/>
        <w:ind w:left="1134"/>
      </w:pPr>
      <w:r w:rsidRPr="005C6643">
        <w:t xml:space="preserve">[Kastenelement] </w:t>
      </w:r>
    </w:p>
    <w:p w14:paraId="73AD3122" w14:textId="14D11807" w:rsidR="00012A7D" w:rsidRPr="00012A7D" w:rsidRDefault="00357543" w:rsidP="00B87E7C">
      <w:pPr>
        <w:pStyle w:val="Formatvorlage2"/>
        <w:spacing w:after="120"/>
        <w:ind w:left="1134"/>
        <w:rPr>
          <w:b/>
          <w:bCs/>
        </w:rPr>
      </w:pPr>
      <w:r w:rsidRPr="00357543">
        <w:rPr>
          <w:b/>
          <w:bCs/>
        </w:rPr>
        <w:t>Kleinbäume passen in jeden Garten</w:t>
      </w:r>
    </w:p>
    <w:p w14:paraId="510070DD" w14:textId="0678D0C8" w:rsidR="00175C3D" w:rsidRPr="00012A7D" w:rsidRDefault="00357543" w:rsidP="00B87E7C">
      <w:pPr>
        <w:pStyle w:val="Formatvorlage2"/>
        <w:spacing w:after="120"/>
        <w:ind w:left="1134"/>
      </w:pPr>
      <w:r w:rsidRPr="00357543">
        <w:t xml:space="preserve">Einen Baum zu pflanzen, hat nach wie vor für viele Menschen einen symbolischen Wert. Allerdings sollte bei der Auswahl nicht nur aufs </w:t>
      </w:r>
      <w:r w:rsidRPr="00357543">
        <w:lastRenderedPageBreak/>
        <w:t>Aussehen geachtet werden. Wichtig für langanhaltende Freude ist, dass die spätere Größe zum Standort passt. Wer Sorge hat, dass ihm ein Gehölz im Garten schnell über den Kopf wächst, sollte sich von Experten in einer Gartenbaumschule beraten lassen. Hier gibt es Kleinbäume, die nicht höher als zehn Meter werden. Sie eignen sich als sprichwörtlicher Höhepunkt im Vorgarten, Schattenspender auf der Terrasse oder zur Auflockerung einer Rasenfläche. Das Sortiment an sogenannten Kleinbäumen ist groß. Die Suche nach einem Fachhändler in der Nähe ist über die Postleitzahl auf de</w:t>
      </w:r>
      <w:r>
        <w:t>n</w:t>
      </w:r>
      <w:r w:rsidRPr="00357543">
        <w:t xml:space="preserve"> Internetseite</w:t>
      </w:r>
      <w:r>
        <w:t>n</w:t>
      </w:r>
      <w:r w:rsidRPr="00357543">
        <w:t xml:space="preserve"> </w:t>
      </w:r>
      <w:hyperlink r:id="rId14" w:history="1">
        <w:r w:rsidRPr="00CD4035">
          <w:rPr>
            <w:rStyle w:val="Hyperlink"/>
          </w:rPr>
          <w:t>www.gartenbaumschulen.com</w:t>
        </w:r>
      </w:hyperlink>
      <w:r>
        <w:t xml:space="preserve"> und </w:t>
      </w:r>
      <w:hyperlink r:id="rId15" w:history="1">
        <w:r w:rsidRPr="006E6FA3">
          <w:rPr>
            <w:rStyle w:val="Hyperlink"/>
          </w:rPr>
          <w:t>www.ihre-gaertnerei.de</w:t>
        </w:r>
      </w:hyperlink>
      <w:r>
        <w:t xml:space="preserve"> </w:t>
      </w:r>
      <w:r w:rsidRPr="00357543">
        <w:t>möglich.</w:t>
      </w:r>
    </w:p>
    <w:sectPr w:rsidR="00175C3D" w:rsidRPr="00012A7D" w:rsidSect="00012A7D">
      <w:headerReference w:type="default" r:id="rId16"/>
      <w:footerReference w:type="default" r:id="rId17"/>
      <w:pgSz w:w="11906" w:h="16838"/>
      <w:pgMar w:top="1707" w:right="1418" w:bottom="2410" w:left="1418" w:header="646"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5D4B5440"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1326594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2778117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2579083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012A7D">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43D3097C" w:rsidR="002B0A44" w:rsidRDefault="00F15987" w:rsidP="00CE00B6">
    <w:pPr>
      <w:pStyle w:val="Kopfzeile"/>
      <w:ind w:right="0"/>
      <w:jc w:val="right"/>
    </w:pPr>
    <w:r>
      <w:rPr>
        <w:noProof/>
      </w:rPr>
      <w:drawing>
        <wp:inline distT="0" distB="0" distL="0" distR="0" wp14:anchorId="121FA5A7" wp14:editId="6322B5B5">
          <wp:extent cx="1415367" cy="694422"/>
          <wp:effectExtent l="0" t="0" r="0" b="0"/>
          <wp:docPr id="64207532"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08EB"/>
    <w:rsid w:val="00012A7D"/>
    <w:rsid w:val="000134B4"/>
    <w:rsid w:val="000153EA"/>
    <w:rsid w:val="00024098"/>
    <w:rsid w:val="00031EF3"/>
    <w:rsid w:val="000323D5"/>
    <w:rsid w:val="00032D4F"/>
    <w:rsid w:val="00035152"/>
    <w:rsid w:val="00037221"/>
    <w:rsid w:val="00043264"/>
    <w:rsid w:val="00045595"/>
    <w:rsid w:val="00050E0E"/>
    <w:rsid w:val="00052A23"/>
    <w:rsid w:val="000539C2"/>
    <w:rsid w:val="000565BC"/>
    <w:rsid w:val="00060C14"/>
    <w:rsid w:val="00062741"/>
    <w:rsid w:val="000653AE"/>
    <w:rsid w:val="00067E3F"/>
    <w:rsid w:val="00067E50"/>
    <w:rsid w:val="00072177"/>
    <w:rsid w:val="000723D3"/>
    <w:rsid w:val="000767CC"/>
    <w:rsid w:val="000770CF"/>
    <w:rsid w:val="00077560"/>
    <w:rsid w:val="0008031E"/>
    <w:rsid w:val="000826ED"/>
    <w:rsid w:val="00083327"/>
    <w:rsid w:val="00084FE0"/>
    <w:rsid w:val="0008682D"/>
    <w:rsid w:val="0009137F"/>
    <w:rsid w:val="00095DCC"/>
    <w:rsid w:val="00096009"/>
    <w:rsid w:val="00097CCC"/>
    <w:rsid w:val="000A12B4"/>
    <w:rsid w:val="000A20D9"/>
    <w:rsid w:val="000A3274"/>
    <w:rsid w:val="000B0895"/>
    <w:rsid w:val="000B14D7"/>
    <w:rsid w:val="000B2DB8"/>
    <w:rsid w:val="000B3856"/>
    <w:rsid w:val="000B40E2"/>
    <w:rsid w:val="000B505C"/>
    <w:rsid w:val="000B5292"/>
    <w:rsid w:val="000C01EF"/>
    <w:rsid w:val="000C3258"/>
    <w:rsid w:val="000C43D1"/>
    <w:rsid w:val="000C4DA3"/>
    <w:rsid w:val="000C5879"/>
    <w:rsid w:val="000C5CFD"/>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2E1"/>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699B"/>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87E"/>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AAB"/>
    <w:rsid w:val="003430BC"/>
    <w:rsid w:val="00344413"/>
    <w:rsid w:val="00345551"/>
    <w:rsid w:val="0035156C"/>
    <w:rsid w:val="00356B1A"/>
    <w:rsid w:val="00357543"/>
    <w:rsid w:val="00357D6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0DFF"/>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1C"/>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69D"/>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1D7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243"/>
    <w:rsid w:val="00584DC2"/>
    <w:rsid w:val="00592CE5"/>
    <w:rsid w:val="005950E4"/>
    <w:rsid w:val="005A1DA0"/>
    <w:rsid w:val="005A27FC"/>
    <w:rsid w:val="005A585F"/>
    <w:rsid w:val="005A7BA3"/>
    <w:rsid w:val="005B1AAD"/>
    <w:rsid w:val="005B1F31"/>
    <w:rsid w:val="005B3E3F"/>
    <w:rsid w:val="005B420F"/>
    <w:rsid w:val="005B61AE"/>
    <w:rsid w:val="005B6B43"/>
    <w:rsid w:val="005B6C7E"/>
    <w:rsid w:val="005C1CF9"/>
    <w:rsid w:val="005C3401"/>
    <w:rsid w:val="005C5538"/>
    <w:rsid w:val="005C6643"/>
    <w:rsid w:val="005C6EF5"/>
    <w:rsid w:val="005C7A16"/>
    <w:rsid w:val="005D14AE"/>
    <w:rsid w:val="005D1E5D"/>
    <w:rsid w:val="005D215B"/>
    <w:rsid w:val="005D2E3C"/>
    <w:rsid w:val="005D4F31"/>
    <w:rsid w:val="005D5D64"/>
    <w:rsid w:val="005D602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FE2"/>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06FD"/>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195"/>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287"/>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5DA1"/>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A6DA5"/>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0DD0"/>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06C9"/>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4938"/>
    <w:rsid w:val="00AE4EEF"/>
    <w:rsid w:val="00AE538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87E7C"/>
    <w:rsid w:val="00B918D6"/>
    <w:rsid w:val="00BA1E95"/>
    <w:rsid w:val="00BA3FD9"/>
    <w:rsid w:val="00BA52B7"/>
    <w:rsid w:val="00BB2D2B"/>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6007"/>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4BA"/>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756"/>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23A5"/>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6FD"/>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2AD5"/>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AA1"/>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5987"/>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02"/>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6BC0"/>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4/09/GMH-2024-37-02.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4/09/GMH-2024-37-02.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hre-gaertnerei.de" TargetMode="External"/><Relationship Id="rId10" Type="http://schemas.openxmlformats.org/officeDocument/2006/relationships/hyperlink" Target="https://www.gruenes-medienhaus.de/download/2024/09/GMH-2024-37-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enes-medienhaus.de/download/2024/09/GMH-2024-37-01.jpg" TargetMode="External"/><Relationship Id="rId14" Type="http://schemas.openxmlformats.org/officeDocument/2006/relationships/hyperlink" Target="http://www.gartenbaumschule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3812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87</cp:revision>
  <cp:lastPrinted>2024-08-16T12:25:00Z</cp:lastPrinted>
  <dcterms:created xsi:type="dcterms:W3CDTF">2018-12-06T09:36:00Z</dcterms:created>
  <dcterms:modified xsi:type="dcterms:W3CDTF">2024-09-03T08:23:00Z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262269</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